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D82" w:rsidRDefault="00CB7D82" w:rsidP="00CB7D82">
      <w:pPr>
        <w:pStyle w:val="a4"/>
        <w:ind w:left="4248" w:firstLine="709"/>
        <w:jc w:val="center"/>
        <w:rPr>
          <w:rFonts w:ascii="Times New Roman" w:hAnsi="Times New Roman"/>
          <w:sz w:val="28"/>
          <w:szCs w:val="28"/>
        </w:rPr>
      </w:pPr>
    </w:p>
    <w:p w:rsidR="00CB7D82" w:rsidRDefault="00CB7D82" w:rsidP="00CB7D82">
      <w:pPr>
        <w:pStyle w:val="a4"/>
        <w:ind w:left="4248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Депутатам Думы</w:t>
      </w:r>
    </w:p>
    <w:p w:rsidR="00CB7D82" w:rsidRDefault="00CB7D82" w:rsidP="00CB7D82">
      <w:pPr>
        <w:pStyle w:val="a4"/>
        <w:ind w:left="4248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Тольятти</w:t>
      </w:r>
    </w:p>
    <w:p w:rsidR="00CB7D82" w:rsidRDefault="00CB7D82" w:rsidP="00CB7D82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7D82" w:rsidRDefault="00CB7D82" w:rsidP="00CB7D82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CB7D82" w:rsidRDefault="00CB7D82" w:rsidP="00CB7D82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CB7D82" w:rsidRDefault="00CB7D82" w:rsidP="00CB7D82">
      <w:pPr>
        <w:pStyle w:val="a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 направлении материалов</w:t>
      </w:r>
    </w:p>
    <w:p w:rsidR="00CB7D82" w:rsidRDefault="00CB7D82" w:rsidP="00CB7D82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7D82" w:rsidRDefault="00CB7D82" w:rsidP="00CB7D82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7D82" w:rsidRDefault="00CB7D82" w:rsidP="00CB7D82">
      <w:pPr>
        <w:pStyle w:val="a4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Уважаемые депутаты!</w:t>
      </w:r>
    </w:p>
    <w:p w:rsidR="00CB7D82" w:rsidRDefault="00CB7D82" w:rsidP="00CB7D82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7D82" w:rsidRDefault="00CB7D82" w:rsidP="00CB7D82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7D82" w:rsidRDefault="00CB7D82" w:rsidP="00CB7D82">
      <w:pPr>
        <w:spacing w:after="0" w:line="360" w:lineRule="auto"/>
        <w:ind w:firstLine="709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Направляю пакет документов по вопросу «О досрочном освобождении от должности аудитора контрольно-счетной палаты городского округа Тольятти Самарской области </w:t>
      </w:r>
      <w:r>
        <w:rPr>
          <w:rFonts w:ascii="Times New Roman" w:hAnsi="Times New Roman"/>
          <w:sz w:val="28"/>
          <w:szCs w:val="28"/>
        </w:rPr>
        <w:t>Колесниковой Е.С.</w:t>
      </w:r>
      <w:r>
        <w:rPr>
          <w:rFonts w:ascii="Times New Roman" w:hAnsi="Times New Roman"/>
          <w:sz w:val="28"/>
          <w:szCs w:val="28"/>
        </w:rPr>
        <w:t xml:space="preserve">» для рассмотрения на заседании Думы </w:t>
      </w:r>
      <w:r>
        <w:rPr>
          <w:rFonts w:ascii="Times New Roman" w:hAnsi="Times New Roman"/>
          <w:sz w:val="28"/>
          <w:szCs w:val="28"/>
        </w:rPr>
        <w:t>09.07.</w:t>
      </w:r>
      <w:r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</w:p>
    <w:p w:rsidR="00CB7D82" w:rsidRDefault="00CB7D82" w:rsidP="00CB7D82">
      <w:pPr>
        <w:pStyle w:val="a4"/>
        <w:ind w:firstLine="709"/>
        <w:jc w:val="both"/>
        <w:rPr>
          <w:rFonts w:ascii="Times New Roman" w:eastAsia="Arial" w:hAnsi="Times New Roman"/>
          <w:sz w:val="28"/>
          <w:szCs w:val="28"/>
        </w:rPr>
      </w:pPr>
    </w:p>
    <w:p w:rsidR="00CB7D82" w:rsidRDefault="00CB7D82" w:rsidP="00CB7D82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Докладчик – </w:t>
      </w:r>
      <w:proofErr w:type="spellStart"/>
      <w:r>
        <w:rPr>
          <w:rFonts w:ascii="Times New Roman" w:hAnsi="Times New Roman"/>
          <w:sz w:val="28"/>
          <w:szCs w:val="28"/>
        </w:rPr>
        <w:t>Рузанов</w:t>
      </w:r>
      <w:proofErr w:type="spellEnd"/>
      <w:r>
        <w:rPr>
          <w:rFonts w:ascii="Times New Roman" w:hAnsi="Times New Roman"/>
          <w:sz w:val="28"/>
          <w:szCs w:val="28"/>
        </w:rPr>
        <w:t xml:space="preserve"> С.Ю., председатель Думы.</w:t>
      </w:r>
    </w:p>
    <w:p w:rsidR="00CB7D82" w:rsidRDefault="00CB7D82" w:rsidP="00CB7D82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7D82" w:rsidRDefault="00CB7D82" w:rsidP="00CB7D8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CB7D82" w:rsidRDefault="00CB7D82" w:rsidP="00CB7D8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Приложение:</w:t>
      </w:r>
    </w:p>
    <w:p w:rsidR="00CB7D82" w:rsidRDefault="00CB7D82" w:rsidP="00CB7D8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 Проект решения Думы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 л.</w:t>
      </w:r>
    </w:p>
    <w:p w:rsidR="00CB7D82" w:rsidRDefault="00CB7D82" w:rsidP="00CB7D8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Пояснительная записка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 л.</w:t>
      </w:r>
    </w:p>
    <w:p w:rsidR="00CB7D82" w:rsidRDefault="00CB7D82" w:rsidP="00CB7D8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 Письменное заявление </w:t>
      </w:r>
      <w:r>
        <w:rPr>
          <w:rFonts w:ascii="Times New Roman" w:hAnsi="Times New Roman"/>
          <w:sz w:val="28"/>
          <w:szCs w:val="28"/>
        </w:rPr>
        <w:t>Колесниковой Е.С.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 л.</w:t>
      </w:r>
    </w:p>
    <w:p w:rsidR="00CB7D82" w:rsidRDefault="00CB7D82" w:rsidP="00CB7D82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7D82" w:rsidRDefault="00CB7D82" w:rsidP="00CB7D82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7D82" w:rsidRDefault="00CB7D82" w:rsidP="00CB7D82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7D82" w:rsidRDefault="00CB7D82" w:rsidP="00CB7D82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7D82" w:rsidRDefault="00CB7D82" w:rsidP="00CB7D82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7D82" w:rsidRDefault="00CB7D82" w:rsidP="00CB7D8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Думы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С.Ю.Рузанов</w:t>
      </w:r>
      <w:proofErr w:type="spellEnd"/>
    </w:p>
    <w:p w:rsidR="00CB7D82" w:rsidRDefault="00CB7D82" w:rsidP="00CB7D8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CB7D82" w:rsidRDefault="00CB7D82" w:rsidP="00CB7D8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CB7D82" w:rsidRDefault="00CB7D82" w:rsidP="00CB7D82">
      <w:pPr>
        <w:pStyle w:val="a4"/>
        <w:ind w:left="4956"/>
        <w:jc w:val="center"/>
        <w:rPr>
          <w:rFonts w:ascii="Times New Roman" w:hAnsi="Times New Roman"/>
          <w:sz w:val="28"/>
          <w:szCs w:val="28"/>
        </w:rPr>
      </w:pPr>
    </w:p>
    <w:p w:rsidR="00CB7D82" w:rsidRDefault="00CB7D82" w:rsidP="00CB7D82">
      <w:pPr>
        <w:pStyle w:val="a4"/>
        <w:ind w:left="4956"/>
        <w:jc w:val="center"/>
        <w:rPr>
          <w:rFonts w:ascii="Times New Roman" w:hAnsi="Times New Roman"/>
          <w:sz w:val="28"/>
          <w:szCs w:val="28"/>
        </w:rPr>
      </w:pPr>
    </w:p>
    <w:p w:rsidR="00CB7D82" w:rsidRDefault="00CB7D82" w:rsidP="00CB7D82">
      <w:pPr>
        <w:pStyle w:val="a4"/>
        <w:ind w:left="4956"/>
        <w:jc w:val="center"/>
        <w:rPr>
          <w:rFonts w:ascii="Times New Roman" w:hAnsi="Times New Roman"/>
          <w:sz w:val="28"/>
          <w:szCs w:val="28"/>
        </w:rPr>
      </w:pPr>
    </w:p>
    <w:p w:rsidR="00CB7D82" w:rsidRDefault="00CB7D82" w:rsidP="00CB7D82">
      <w:pPr>
        <w:pStyle w:val="a4"/>
        <w:ind w:left="4956"/>
        <w:jc w:val="center"/>
        <w:rPr>
          <w:rFonts w:ascii="Times New Roman" w:hAnsi="Times New Roman"/>
          <w:sz w:val="28"/>
          <w:szCs w:val="28"/>
        </w:rPr>
      </w:pPr>
    </w:p>
    <w:p w:rsidR="00CB7D82" w:rsidRDefault="00CB7D82" w:rsidP="00CB7D82">
      <w:pPr>
        <w:pStyle w:val="a4"/>
        <w:ind w:left="4956"/>
        <w:jc w:val="center"/>
        <w:rPr>
          <w:rFonts w:ascii="Times New Roman" w:hAnsi="Times New Roman"/>
          <w:sz w:val="28"/>
          <w:szCs w:val="28"/>
        </w:rPr>
      </w:pPr>
    </w:p>
    <w:p w:rsidR="00CB7D82" w:rsidRDefault="00CB7D82" w:rsidP="00CB7D82">
      <w:pPr>
        <w:pStyle w:val="a4"/>
        <w:jc w:val="both"/>
        <w:rPr>
          <w:rFonts w:ascii="Times New Roman" w:hAnsi="Times New Roman"/>
          <w:i/>
          <w:sz w:val="28"/>
          <w:szCs w:val="28"/>
        </w:rPr>
      </w:pPr>
    </w:p>
    <w:p w:rsidR="00CB7D82" w:rsidRDefault="00CB7D82" w:rsidP="00CB7D82">
      <w:pPr>
        <w:pStyle w:val="a4"/>
        <w:jc w:val="both"/>
        <w:rPr>
          <w:rFonts w:ascii="Times New Roman" w:hAnsi="Times New Roman"/>
          <w:i/>
          <w:sz w:val="28"/>
          <w:szCs w:val="28"/>
        </w:rPr>
      </w:pPr>
    </w:p>
    <w:p w:rsidR="00CB7D82" w:rsidRDefault="00CB7D82" w:rsidP="00CB7D8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CB7D82" w:rsidRDefault="00CB7D82" w:rsidP="00CB7D8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CB7D82" w:rsidRDefault="00CB7D82" w:rsidP="00CB7D8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CB7D82" w:rsidRDefault="00CB7D82" w:rsidP="00CB7D8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CB7D82" w:rsidRDefault="00CB7D82" w:rsidP="00CB7D82">
      <w:pPr>
        <w:pStyle w:val="a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Проект </w:t>
      </w:r>
    </w:p>
    <w:p w:rsidR="00CB7D82" w:rsidRDefault="00CB7D82" w:rsidP="00CB7D82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CB7D82" w:rsidRDefault="00CB7D82" w:rsidP="00CB7D82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CB7D82" w:rsidRDefault="00CB7D82" w:rsidP="00CB7D82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Дума городского округа Тольятти</w:t>
      </w:r>
    </w:p>
    <w:p w:rsidR="00CB7D82" w:rsidRDefault="00CB7D82" w:rsidP="00CB7D82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 № _____________</w:t>
      </w:r>
    </w:p>
    <w:p w:rsidR="00CB7D82" w:rsidRDefault="00CB7D82" w:rsidP="00CB7D82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CB7D82" w:rsidRDefault="00CB7D82" w:rsidP="00CB7D82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CB7D82" w:rsidRPr="00CB7D82" w:rsidRDefault="00CB7D82" w:rsidP="00CB7D82">
      <w:pPr>
        <w:pStyle w:val="a4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CB7D82">
        <w:rPr>
          <w:rFonts w:ascii="Times New Roman" w:hAnsi="Times New Roman"/>
          <w:b/>
          <w:sz w:val="28"/>
          <w:szCs w:val="28"/>
        </w:rPr>
        <w:t xml:space="preserve">О досрочном освобождении от должности </w:t>
      </w:r>
    </w:p>
    <w:p w:rsidR="00CB7D82" w:rsidRPr="00CB7D82" w:rsidRDefault="00CB7D82" w:rsidP="00CB7D82">
      <w:pPr>
        <w:pStyle w:val="a4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CB7D82">
        <w:rPr>
          <w:rFonts w:ascii="Times New Roman" w:hAnsi="Times New Roman"/>
          <w:b/>
          <w:sz w:val="28"/>
          <w:szCs w:val="28"/>
        </w:rPr>
        <w:t xml:space="preserve">аудитора контрольно-счетной палаты городского округа Тольятти Самарской области </w:t>
      </w:r>
      <w:r>
        <w:rPr>
          <w:rFonts w:ascii="Times New Roman" w:hAnsi="Times New Roman"/>
          <w:b/>
          <w:sz w:val="28"/>
          <w:szCs w:val="28"/>
        </w:rPr>
        <w:t>Колесниковой Е.С.</w:t>
      </w:r>
    </w:p>
    <w:p w:rsidR="00CB7D82" w:rsidRDefault="00CB7D82" w:rsidP="00CB7D82">
      <w:pPr>
        <w:pStyle w:val="a4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CB7D82" w:rsidRDefault="00CB7D82" w:rsidP="00CB7D82">
      <w:pPr>
        <w:pStyle w:val="a4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CB7D82" w:rsidRDefault="00CB7D82" w:rsidP="00CB7D82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 xml:space="preserve">Рассмотрев письменное заявление аудитора контрольно-счетной палаты городского округа Тольятти Самарской области </w:t>
      </w:r>
      <w:r>
        <w:rPr>
          <w:rFonts w:ascii="Times New Roman" w:hAnsi="Times New Roman"/>
          <w:sz w:val="28"/>
          <w:szCs w:val="28"/>
        </w:rPr>
        <w:t>Колесниковой Е.С.</w:t>
      </w:r>
      <w:r>
        <w:rPr>
          <w:rFonts w:ascii="Times New Roman" w:hAnsi="Times New Roman"/>
          <w:sz w:val="28"/>
          <w:szCs w:val="28"/>
        </w:rPr>
        <w:t xml:space="preserve"> об отставке, руководствуясь Федеральным законом от 07.02.2011 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№ 6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ФЗ «Об общих принципах организации и деятельности контрольно-счетных органов субъектов Российской Федерации, федеральных территорий и  муниципальных образований», Регламентом Думы городского округа Тольятти, утвержденным решением Думы </w:t>
      </w:r>
      <w:r>
        <w:rPr>
          <w:rFonts w:ascii="Times New Roman" w:hAnsi="Times New Roman"/>
          <w:sz w:val="28"/>
          <w:szCs w:val="28"/>
        </w:rPr>
        <w:t xml:space="preserve">городского округа Тольятти </w:t>
      </w:r>
      <w:r>
        <w:rPr>
          <w:rFonts w:ascii="Times New Roman" w:hAnsi="Times New Roman"/>
          <w:sz w:val="28"/>
          <w:szCs w:val="28"/>
        </w:rPr>
        <w:t>от 18.10.2018 № 3, Положением о контрольно-счетной палате городского округа Тольятти Самарской</w:t>
      </w:r>
      <w:proofErr w:type="gramEnd"/>
      <w:r>
        <w:rPr>
          <w:rFonts w:ascii="Times New Roman" w:hAnsi="Times New Roman"/>
          <w:sz w:val="28"/>
          <w:szCs w:val="28"/>
        </w:rPr>
        <w:t xml:space="preserve"> области, утвержденным решением Думы </w:t>
      </w:r>
      <w:r>
        <w:rPr>
          <w:rFonts w:ascii="Times New Roman" w:hAnsi="Times New Roman"/>
          <w:sz w:val="28"/>
          <w:szCs w:val="28"/>
        </w:rPr>
        <w:t xml:space="preserve">городского округа Тольятти </w:t>
      </w:r>
      <w:r>
        <w:rPr>
          <w:rFonts w:ascii="Times New Roman" w:hAnsi="Times New Roman"/>
          <w:sz w:val="28"/>
          <w:szCs w:val="28"/>
        </w:rPr>
        <w:t>от 22.12.2021 № 1138, Дума</w:t>
      </w:r>
    </w:p>
    <w:p w:rsidR="00CB7D82" w:rsidRDefault="00CB7D82" w:rsidP="00CB7D82">
      <w:pPr>
        <w:pStyle w:val="a4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CB7D82" w:rsidRDefault="00CB7D82" w:rsidP="00CB7D82">
      <w:pPr>
        <w:pStyle w:val="a4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РЕШИЛА:</w:t>
      </w:r>
    </w:p>
    <w:p w:rsidR="00CB7D82" w:rsidRDefault="00CB7D82" w:rsidP="00CB7D82">
      <w:pPr>
        <w:pStyle w:val="a4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CB7D82" w:rsidRDefault="00CB7D82" w:rsidP="00CB7D82">
      <w:pPr>
        <w:pStyle w:val="a4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Досрочно освободить с </w:t>
      </w:r>
      <w:r>
        <w:rPr>
          <w:rFonts w:ascii="Times New Roman" w:hAnsi="Times New Roman"/>
          <w:sz w:val="28"/>
          <w:szCs w:val="28"/>
        </w:rPr>
        <w:t>09.07.2025</w:t>
      </w:r>
      <w:r>
        <w:rPr>
          <w:rFonts w:ascii="Times New Roman" w:hAnsi="Times New Roman"/>
          <w:sz w:val="28"/>
          <w:szCs w:val="28"/>
        </w:rPr>
        <w:t xml:space="preserve"> от должности аудитора контрольно-счетной палаты городского округа Тольятти Самарской области </w:t>
      </w:r>
      <w:r>
        <w:rPr>
          <w:rFonts w:ascii="Times New Roman" w:hAnsi="Times New Roman"/>
          <w:sz w:val="28"/>
          <w:szCs w:val="28"/>
        </w:rPr>
        <w:t xml:space="preserve">Колесникову </w:t>
      </w:r>
      <w:r>
        <w:rPr>
          <w:rFonts w:ascii="Times New Roman" w:hAnsi="Times New Roman"/>
          <w:sz w:val="28"/>
          <w:szCs w:val="28"/>
        </w:rPr>
        <w:t xml:space="preserve">Елену </w:t>
      </w:r>
      <w:r w:rsidR="00CB17BC">
        <w:rPr>
          <w:rFonts w:ascii="Times New Roman" w:hAnsi="Times New Roman"/>
          <w:sz w:val="28"/>
          <w:szCs w:val="28"/>
        </w:rPr>
        <w:t>Сергеевну.</w:t>
      </w:r>
    </w:p>
    <w:p w:rsidR="00CB7D82" w:rsidRDefault="00CB7D82" w:rsidP="00CB7D82">
      <w:pPr>
        <w:pStyle w:val="a4"/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решение вступает в силу с момента его подписания.</w:t>
      </w:r>
    </w:p>
    <w:p w:rsidR="00CB7D82" w:rsidRDefault="00CB7D82" w:rsidP="00CB7D82">
      <w:pPr>
        <w:pStyle w:val="a4"/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настоящее решение в газете «Городские ведомости».</w:t>
      </w:r>
    </w:p>
    <w:p w:rsidR="00CB7D82" w:rsidRDefault="00CB7D82" w:rsidP="00CB7D82">
      <w:pPr>
        <w:pStyle w:val="a4"/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постоянную комиссию по контролю, общественной безопасности и соблюдению депутатской этики.</w:t>
      </w:r>
    </w:p>
    <w:p w:rsidR="00CB7D82" w:rsidRDefault="00CB7D82" w:rsidP="00CB7D82">
      <w:pPr>
        <w:pStyle w:val="a4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7D82" w:rsidRDefault="00CB7D82" w:rsidP="00CB7D82">
      <w:pPr>
        <w:pStyle w:val="a4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7D82" w:rsidRDefault="00CB7D82" w:rsidP="00CB7D82">
      <w:pPr>
        <w:pStyle w:val="a4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7D82" w:rsidRDefault="00CB7D82" w:rsidP="00CB7D82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Думы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</w:t>
      </w:r>
      <w:proofErr w:type="spellStart"/>
      <w:r>
        <w:rPr>
          <w:rFonts w:ascii="Times New Roman" w:hAnsi="Times New Roman"/>
          <w:sz w:val="28"/>
          <w:szCs w:val="28"/>
        </w:rPr>
        <w:t>С.Ю.Руз</w:t>
      </w:r>
      <w:r w:rsidR="00CB17BC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нов</w:t>
      </w:r>
      <w:proofErr w:type="spellEnd"/>
    </w:p>
    <w:p w:rsidR="00CB7D82" w:rsidRDefault="00CB7D82" w:rsidP="00CB7D82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CB7D82" w:rsidRDefault="00CB7D82" w:rsidP="00CB7D82">
      <w:pPr>
        <w:pStyle w:val="a4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CB7D82" w:rsidRDefault="00CB7D82" w:rsidP="00CB7D82">
      <w:pPr>
        <w:pStyle w:val="a4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CB7D82" w:rsidRDefault="00CB7D82" w:rsidP="00CB7D82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ПОЯСНИТЕЛЬНАЯ ЗАПИСКА</w:t>
      </w:r>
    </w:p>
    <w:p w:rsidR="00CB7D82" w:rsidRDefault="00CB7D82" w:rsidP="00CB7D82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проекту решения Думы городского округа Тольятти</w:t>
      </w:r>
    </w:p>
    <w:p w:rsidR="00CB7D82" w:rsidRDefault="00CB7D82" w:rsidP="00CB7D82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 досрочном освобождении от должности </w:t>
      </w:r>
    </w:p>
    <w:p w:rsidR="00CB7D82" w:rsidRDefault="00CB7D82" w:rsidP="00CB7D82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аудитора контрольно-счетной палаты городского</w:t>
      </w:r>
    </w:p>
    <w:p w:rsidR="00CB7D82" w:rsidRDefault="00CB7D82" w:rsidP="00CB7D82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округа Тольятти Самарской области </w:t>
      </w:r>
      <w:r w:rsidR="00CB17BC">
        <w:rPr>
          <w:rFonts w:ascii="Times New Roman" w:hAnsi="Times New Roman"/>
          <w:sz w:val="28"/>
          <w:szCs w:val="28"/>
        </w:rPr>
        <w:t>Колесниковой Е.</w:t>
      </w:r>
      <w:proofErr w:type="gramStart"/>
      <w:r w:rsidR="00CB17BC"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»</w:t>
      </w:r>
    </w:p>
    <w:p w:rsidR="00CB7D82" w:rsidRDefault="00CB7D82" w:rsidP="00CB7D82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CB7D82" w:rsidRDefault="00CB7D82" w:rsidP="00CB7D82">
      <w:pPr>
        <w:pStyle w:val="a4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решения Думы городского округа Тольятти «О досрочном освобождении от должности  аудитора контрольно-счетной палаты городского округа Тольятти Самарской области </w:t>
      </w:r>
      <w:r w:rsidR="00CB17BC">
        <w:rPr>
          <w:rFonts w:ascii="Times New Roman" w:hAnsi="Times New Roman"/>
          <w:sz w:val="28"/>
          <w:szCs w:val="28"/>
        </w:rPr>
        <w:t>Колесниковой Е.С.</w:t>
      </w:r>
      <w:r>
        <w:rPr>
          <w:rFonts w:ascii="Times New Roman" w:hAnsi="Times New Roman"/>
          <w:sz w:val="28"/>
          <w:szCs w:val="28"/>
        </w:rPr>
        <w:t xml:space="preserve">» подготовлен в инициативном порядке в связи с письменным заявлением аудитора контрольно-счетной палаты городского округа Тольятти Самарской области  </w:t>
      </w:r>
      <w:r w:rsidR="00CB17BC">
        <w:rPr>
          <w:rFonts w:ascii="Times New Roman" w:hAnsi="Times New Roman"/>
          <w:sz w:val="28"/>
          <w:szCs w:val="28"/>
        </w:rPr>
        <w:t>Колесниковой Е.С.</w:t>
      </w:r>
      <w:r>
        <w:rPr>
          <w:rFonts w:ascii="Times New Roman" w:hAnsi="Times New Roman"/>
          <w:sz w:val="28"/>
          <w:szCs w:val="28"/>
        </w:rPr>
        <w:t xml:space="preserve">  об отставке и досрочном освобождении от должности аудитора.</w:t>
      </w:r>
    </w:p>
    <w:p w:rsidR="00CB7D82" w:rsidRDefault="00CB7D82" w:rsidP="00CB7D8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пунктом 4 </w:t>
      </w:r>
      <w:hyperlink r:id="rId6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части  5 статьи  8</w:t>
        </w:r>
      </w:hyperlink>
      <w:r>
        <w:rPr>
          <w:rFonts w:ascii="Times New Roman" w:hAnsi="Times New Roman"/>
          <w:sz w:val="28"/>
          <w:szCs w:val="28"/>
        </w:rPr>
        <w:t xml:space="preserve"> Федерального закона от 07.02.2011 № 6-ФЗ "Об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образований"  должностное лицо контрольно-счетного органа, замещающее, в том числе,  муниципальную должность, досрочно освобождается от должности на основании решения представительного органа в случае подачи письменного заявления об отставке.</w:t>
      </w:r>
      <w:proofErr w:type="gramEnd"/>
    </w:p>
    <w:p w:rsidR="00CB7D82" w:rsidRDefault="00CB7D82" w:rsidP="00CB7D8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Согласно части 3 статьи 4 Положении о контрольно-счетной палате городского округа Тольятти, утвержденного решением Думы городского округа Тольятти от 22.12.2021 № 1138, в  случае досрочного освобождения от должности председателя, заместителя председателя, аудиторов контрольно-счетной палаты полномочия указанных должностных лиц контрольно-счетной палаты, замещающих муниципальные должности, прекращаются с момента принятия решения Думы о досрочном освобождении от соответствующей должности.</w:t>
      </w:r>
      <w:proofErr w:type="gramEnd"/>
    </w:p>
    <w:p w:rsidR="00CB7D82" w:rsidRDefault="00CB7D82" w:rsidP="00CB7D82">
      <w:pPr>
        <w:pStyle w:val="a4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частью 7 статьи 57  Регламента Думы городского округа Тольятти, утвержденного решением Думы от  18.10.2018 № 3</w:t>
      </w:r>
      <w:r w:rsidR="00C6607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вопрос о досрочном освобождении от должности аудиторов контрольно-счетной палаты рассматривается Думой по предложению председателя Думы и (или) председателя контрольно-счетной палаты.</w:t>
      </w:r>
    </w:p>
    <w:p w:rsidR="00C66072" w:rsidRDefault="00C66072" w:rsidP="00CB7D82">
      <w:pPr>
        <w:spacing w:after="1"/>
        <w:jc w:val="both"/>
        <w:rPr>
          <w:rFonts w:ascii="Times New Roman" w:hAnsi="Times New Roman"/>
          <w:sz w:val="28"/>
          <w:szCs w:val="28"/>
        </w:rPr>
      </w:pPr>
    </w:p>
    <w:p w:rsidR="00C66072" w:rsidRDefault="00C66072" w:rsidP="00CB7D82">
      <w:pPr>
        <w:spacing w:after="1"/>
        <w:jc w:val="both"/>
        <w:rPr>
          <w:rFonts w:ascii="Times New Roman" w:hAnsi="Times New Roman"/>
          <w:sz w:val="28"/>
          <w:szCs w:val="28"/>
        </w:rPr>
      </w:pPr>
    </w:p>
    <w:p w:rsidR="00CB7D82" w:rsidRDefault="00CB7D82" w:rsidP="00CB7D82">
      <w:pPr>
        <w:spacing w:after="1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Председатель Думы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</w:t>
      </w:r>
      <w:proofErr w:type="spellStart"/>
      <w:r>
        <w:rPr>
          <w:rFonts w:ascii="Times New Roman" w:hAnsi="Times New Roman"/>
          <w:sz w:val="28"/>
          <w:szCs w:val="28"/>
        </w:rPr>
        <w:t>С.Ю.Рузанов</w:t>
      </w:r>
      <w:proofErr w:type="spellEnd"/>
    </w:p>
    <w:p w:rsidR="004B026C" w:rsidRDefault="00C66072"/>
    <w:sectPr w:rsidR="004B02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74088"/>
    <w:multiLevelType w:val="hybridMultilevel"/>
    <w:tmpl w:val="484AD218"/>
    <w:lvl w:ilvl="0" w:tplc="60422F70">
      <w:start w:val="2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8D3"/>
    <w:rsid w:val="00120C9F"/>
    <w:rsid w:val="001B38D3"/>
    <w:rsid w:val="007A1D3E"/>
    <w:rsid w:val="00C66072"/>
    <w:rsid w:val="00CB17BC"/>
    <w:rsid w:val="00CB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D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7D82"/>
    <w:rPr>
      <w:color w:val="0000FF" w:themeColor="hyperlink"/>
      <w:u w:val="single"/>
    </w:rPr>
  </w:style>
  <w:style w:type="paragraph" w:styleId="a4">
    <w:name w:val="No Spacing"/>
    <w:uiPriority w:val="1"/>
    <w:qFormat/>
    <w:rsid w:val="00CB7D8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D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7D82"/>
    <w:rPr>
      <w:color w:val="0000FF" w:themeColor="hyperlink"/>
      <w:u w:val="single"/>
    </w:rPr>
  </w:style>
  <w:style w:type="paragraph" w:styleId="a4">
    <w:name w:val="No Spacing"/>
    <w:uiPriority w:val="1"/>
    <w:qFormat/>
    <w:rsid w:val="00CB7D8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6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214841&amp;dst=10007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В. Егорова</dc:creator>
  <cp:keywords/>
  <dc:description/>
  <cp:lastModifiedBy>Елена В. Егорова</cp:lastModifiedBy>
  <cp:revision>2</cp:revision>
  <dcterms:created xsi:type="dcterms:W3CDTF">2025-07-02T06:07:00Z</dcterms:created>
  <dcterms:modified xsi:type="dcterms:W3CDTF">2025-07-02T06:31:00Z</dcterms:modified>
</cp:coreProperties>
</file>